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8D90" w14:textId="692EA564" w:rsidR="00B25685" w:rsidRPr="00DF575A" w:rsidRDefault="00B25685" w:rsidP="00B25685">
      <w:pPr>
        <w:rPr>
          <w:rFonts w:ascii="Verdana" w:hAnsi="Verdana"/>
          <w:color w:val="943634"/>
          <w:sz w:val="18"/>
          <w:szCs w:val="18"/>
        </w:rPr>
      </w:pPr>
      <w:bookmarkStart w:id="0" w:name="_Hlk124328737"/>
      <w:r w:rsidRPr="00DF575A">
        <w:rPr>
          <w:noProof/>
          <w:color w:val="943634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D5CAF" wp14:editId="5A2992BE">
                <wp:simplePos x="0" y="0"/>
                <wp:positionH relativeFrom="column">
                  <wp:posOffset>1731010</wp:posOffset>
                </wp:positionH>
                <wp:positionV relativeFrom="paragraph">
                  <wp:posOffset>555625</wp:posOffset>
                </wp:positionV>
                <wp:extent cx="3971925" cy="285750"/>
                <wp:effectExtent l="6985" t="22225" r="12065" b="63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71925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CE5CFC" w14:textId="77777777" w:rsidR="00B25685" w:rsidRDefault="00B25685" w:rsidP="00B256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25685">
                              <w:rPr>
                                <w:rFonts w:ascii="Arial Black" w:hAnsi="Arial Black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94363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MEA Masanga Education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D9959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94363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99594"/>
                                      </w14:gs>
                                      <w14:gs w14:pos="100000">
                                        <w14:srgbClr w14:val="644544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Assistance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D5CA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6.3pt;margin-top:43.75pt;width:31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p/n7wEAALUDAAAOAAAAZHJzL2Uyb0RvYy54bWysU8Fy0zAQvTPDP2h0J07ChLaeOp3QUi6F&#13;&#10;dqZhet5IcmywtEKrxM7fs1KclIEbgw8aeyW9fe/t8/XNYDuxN4FadJWcTaZSGKdQt25byW/r+3eX&#13;&#10;UlAEp6FDZyp5MCRvlm/fXPe+NHNssNMmCAZxVPa+kk2MviwKUo2xQBP0xvFmjcFC5M+wLXSAntFt&#13;&#10;V8yn0w9Fj0H7gMoQcfXuuCmXGb+ujYqPdU0miq6SzC3mNeR1k9ZieQ3lNoBvWjXSgH9gYaF13PQM&#13;&#10;dQcRxC60f0HZVgUkrONEoS2wrltlsgZWM5v+oea5AW+yFjaH/Nkm+n+w6uv+2T8FEYePOPAAswjy&#13;&#10;D6h+kHB424DbmlUI2DcGNDeeyXM501sfPI81V9dmiJ90yx7Pkq9F76kc8dM8qKTUadN/Qc1XYBcx&#13;&#10;dxvqYJN1bIZgCjylw3kyjCgUF99fXcyu5gspFO/NLxcXizy6AsrTbR8ofjZoRXqpZODJZ3TYP1BM&#13;&#10;bKA8HRmpJTZHXnHYDHwkUdygPjDJnhNRSfq5g2BY8M7eIgeIVdYB7QtHbhWyzMQ7wa6HFwh+7B2Z&#13;&#10;9VN3SkQmkKOhhQOblOvvDGQ7DtoeOrGY8pMNg3I8PJI9oqa75Fds132blbzyHJVwNrLAMccpfL9/&#13;&#10;51Ovf9vyFwAAAP//AwBQSwMEFAAGAAgAAAAhAPgWluvjAAAADwEAAA8AAABkcnMvZG93bnJldi54&#13;&#10;bWxMj0FPg0AQhe8m/ofNmHizCxhapCxNYzXx4MWK9ym7BVJ2lrDbQv+948leJpnM9968V2xm24uL&#13;&#10;GX3nSEG8iEAYqp3uqFFQfb8/ZSB8QNLYOzIKrsbDpry/KzDXbqIvc9mHRrAJ+RwVtCEMuZS+bo1F&#13;&#10;v3CDIb4d3Wgx8Do2Uo84sbntZRJFS2mxI/7Q4mBeW1Of9merIAS9ja/Vm/UfP/PnbmqjOsVKqceH&#13;&#10;ebfmsV2DCGYO/wr468D5oeRgB3cm7UWvIFklS0YVZKsUBAPZSxaDODD5nKQgy0Le9ih/AQAA//8D&#13;&#10;AFBLAQItABQABgAIAAAAIQC2gziS/gAAAOEBAAATAAAAAAAAAAAAAAAAAAAAAABbQ29udGVudF9U&#13;&#10;eXBlc10ueG1sUEsBAi0AFAAGAAgAAAAhADj9If/WAAAAlAEAAAsAAAAAAAAAAAAAAAAALwEAAF9y&#13;&#10;ZWxzLy5yZWxzUEsBAi0AFAAGAAgAAAAhAKkun+fvAQAAtQMAAA4AAAAAAAAAAAAAAAAALgIAAGRy&#13;&#10;cy9lMm9Eb2MueG1sUEsBAi0AFAAGAAgAAAAhAPgWluvjAAAADwEAAA8AAAAAAAAAAAAAAAAASQQA&#13;&#10;AGRycy9kb3ducmV2LnhtbFBLBQYAAAAABAAEAPMAAABZBQAAAAA=&#13;&#10;" filled="f" stroked="f">
                <o:lock v:ext="edit" shapetype="t"/>
                <v:textbox style="mso-fit-shape-to-text:t">
                  <w:txbxContent>
                    <w:p w14:paraId="53CE5CFC" w14:textId="77777777" w:rsidR="00B25685" w:rsidRDefault="00B25685" w:rsidP="00B2568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25685">
                        <w:rPr>
                          <w:rFonts w:ascii="Arial Black" w:hAnsi="Arial Black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943634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MEA Masanga Education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D9959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94363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99594"/>
                                </w14:gs>
                                <w14:gs w14:pos="100000">
                                  <w14:srgbClr w14:val="644544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Assistance</w:t>
                      </w:r>
                    </w:p>
                  </w:txbxContent>
                </v:textbox>
              </v:shape>
            </w:pict>
          </mc:Fallback>
        </mc:AlternateContent>
      </w:r>
      <w:r w:rsidRPr="005838C5">
        <w:rPr>
          <w:b/>
          <w:noProof/>
          <w:color w:val="993300"/>
          <w:lang w:val="fr-CH" w:eastAsia="fr-CH"/>
        </w:rPr>
        <w:drawing>
          <wp:inline distT="0" distB="0" distL="0" distR="0" wp14:anchorId="07EF75D1" wp14:editId="088790E5">
            <wp:extent cx="1431925" cy="1431925"/>
            <wp:effectExtent l="0" t="0" r="0" b="0"/>
            <wp:docPr id="2" name="Image 2" descr="MEA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A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BCD">
        <w:rPr>
          <w:rFonts w:ascii="Verdana" w:hAnsi="Verdana"/>
          <w:b/>
          <w:color w:val="943634"/>
          <w:sz w:val="18"/>
          <w:szCs w:val="18"/>
        </w:rPr>
        <w:t xml:space="preserve"> </w:t>
      </w:r>
      <w:r w:rsidRPr="00DF575A">
        <w:rPr>
          <w:rFonts w:ascii="Verdana" w:hAnsi="Verdana"/>
          <w:b/>
          <w:color w:val="943634"/>
          <w:sz w:val="18"/>
          <w:szCs w:val="18"/>
        </w:rPr>
        <w:t>Association MEA</w:t>
      </w:r>
      <w:r w:rsidRPr="00DF575A">
        <w:rPr>
          <w:rFonts w:ascii="Verdana" w:hAnsi="Verdana"/>
          <w:color w:val="943634"/>
          <w:sz w:val="18"/>
          <w:szCs w:val="18"/>
        </w:rPr>
        <w:t xml:space="preserve">, </w:t>
      </w:r>
      <w:r w:rsidR="00693F4A">
        <w:rPr>
          <w:rFonts w:ascii="Verdana" w:hAnsi="Verdana"/>
          <w:color w:val="943634"/>
          <w:sz w:val="18"/>
          <w:szCs w:val="18"/>
        </w:rPr>
        <w:t>Impasse de la Vigne 3</w:t>
      </w:r>
      <w:r>
        <w:rPr>
          <w:rFonts w:ascii="Verdana" w:hAnsi="Verdana"/>
          <w:color w:val="943634"/>
          <w:sz w:val="18"/>
          <w:szCs w:val="18"/>
        </w:rPr>
        <w:t xml:space="preserve"> CH-189</w:t>
      </w:r>
      <w:r w:rsidR="00693F4A">
        <w:rPr>
          <w:rFonts w:ascii="Verdana" w:hAnsi="Verdana"/>
          <w:color w:val="943634"/>
          <w:sz w:val="18"/>
          <w:szCs w:val="18"/>
        </w:rPr>
        <w:t>8</w:t>
      </w:r>
      <w:r w:rsidRPr="00DF575A">
        <w:rPr>
          <w:rFonts w:ascii="Verdana" w:hAnsi="Verdana"/>
          <w:color w:val="943634"/>
          <w:sz w:val="18"/>
          <w:szCs w:val="18"/>
        </w:rPr>
        <w:t xml:space="preserve"> </w:t>
      </w:r>
      <w:r w:rsidR="00693F4A">
        <w:rPr>
          <w:rFonts w:ascii="Verdana" w:hAnsi="Verdana"/>
          <w:color w:val="943634"/>
          <w:sz w:val="18"/>
          <w:szCs w:val="18"/>
        </w:rPr>
        <w:t>St-</w:t>
      </w:r>
      <w:proofErr w:type="spellStart"/>
      <w:r w:rsidR="00693F4A">
        <w:rPr>
          <w:rFonts w:ascii="Verdana" w:hAnsi="Verdana"/>
          <w:color w:val="943634"/>
          <w:sz w:val="18"/>
          <w:szCs w:val="18"/>
        </w:rPr>
        <w:t>Gingolph</w:t>
      </w:r>
      <w:proofErr w:type="spellEnd"/>
      <w:r w:rsidRPr="00DF575A">
        <w:rPr>
          <w:rFonts w:ascii="Verdana" w:hAnsi="Verdana"/>
          <w:color w:val="943634"/>
          <w:sz w:val="18"/>
          <w:szCs w:val="18"/>
        </w:rPr>
        <w:t>, Suisse</w:t>
      </w:r>
    </w:p>
    <w:p w14:paraId="5A7DB5E9" w14:textId="6A5010B3" w:rsidR="00B25685" w:rsidRPr="00200482" w:rsidRDefault="00B25685" w:rsidP="00B25685">
      <w:pPr>
        <w:spacing w:line="480" w:lineRule="auto"/>
        <w:jc w:val="center"/>
        <w:rPr>
          <w:rFonts w:ascii="Verdana" w:hAnsi="Verdana"/>
          <w:b/>
          <w:color w:val="943634"/>
          <w:sz w:val="18"/>
          <w:szCs w:val="18"/>
          <w:lang w:val="fr-CH"/>
        </w:rPr>
      </w:pPr>
      <w:r w:rsidRPr="00200482">
        <w:rPr>
          <w:rFonts w:ascii="Verdana" w:hAnsi="Verdana"/>
          <w:b/>
          <w:color w:val="943634"/>
          <w:sz w:val="18"/>
          <w:szCs w:val="18"/>
          <w:lang w:val="fr-CH"/>
        </w:rPr>
        <w:t>Tel</w:t>
      </w:r>
      <w:r w:rsidRPr="00200482">
        <w:rPr>
          <w:rFonts w:ascii="Verdana" w:hAnsi="Verdana"/>
          <w:color w:val="943634"/>
          <w:sz w:val="18"/>
          <w:szCs w:val="18"/>
          <w:lang w:val="fr-CH"/>
        </w:rPr>
        <w:t xml:space="preserve">. +41 79 705 65 </w:t>
      </w:r>
      <w:proofErr w:type="gramStart"/>
      <w:r w:rsidRPr="00200482">
        <w:rPr>
          <w:rFonts w:ascii="Verdana" w:hAnsi="Verdana"/>
          <w:color w:val="943634"/>
          <w:sz w:val="18"/>
          <w:szCs w:val="18"/>
          <w:lang w:val="fr-CH"/>
        </w:rPr>
        <w:t>64  /</w:t>
      </w:r>
      <w:proofErr w:type="gramEnd"/>
      <w:r w:rsidRPr="00200482">
        <w:rPr>
          <w:rFonts w:ascii="Verdana" w:hAnsi="Verdana"/>
          <w:color w:val="943634"/>
          <w:sz w:val="18"/>
          <w:szCs w:val="18"/>
          <w:lang w:val="fr-CH"/>
        </w:rPr>
        <w:t xml:space="preserve">  </w:t>
      </w:r>
      <w:r w:rsidRPr="00200482">
        <w:rPr>
          <w:rFonts w:ascii="Verdana" w:hAnsi="Verdana"/>
          <w:b/>
          <w:color w:val="943634"/>
          <w:sz w:val="18"/>
          <w:szCs w:val="18"/>
          <w:lang w:val="fr-CH"/>
        </w:rPr>
        <w:t>E-mail</w:t>
      </w:r>
      <w:r w:rsidR="00200482" w:rsidRPr="00200482">
        <w:rPr>
          <w:rFonts w:ascii="Verdana" w:hAnsi="Verdana"/>
          <w:color w:val="943634"/>
          <w:sz w:val="18"/>
          <w:szCs w:val="18"/>
          <w:lang w:val="fr-CH"/>
        </w:rPr>
        <w:t xml:space="preserve">: </w:t>
      </w:r>
      <w:r w:rsidR="00BB0B6C">
        <w:rPr>
          <w:rFonts w:ascii="Verdana" w:hAnsi="Verdana"/>
          <w:color w:val="943634"/>
          <w:sz w:val="18"/>
          <w:szCs w:val="18"/>
          <w:lang w:val="fr-CH"/>
        </w:rPr>
        <w:t>meamasanga</w:t>
      </w:r>
      <w:r w:rsidR="00693F4A">
        <w:rPr>
          <w:rFonts w:ascii="Calibri" w:hAnsi="Calibri" w:cs="Calibri"/>
          <w:color w:val="943634"/>
          <w:sz w:val="18"/>
          <w:szCs w:val="18"/>
          <w:lang w:val="fr-CH"/>
        </w:rPr>
        <w:t>@</w:t>
      </w:r>
      <w:r w:rsidR="00693F4A">
        <w:rPr>
          <w:rFonts w:ascii="Verdana" w:hAnsi="Verdana"/>
          <w:color w:val="943634"/>
          <w:sz w:val="18"/>
          <w:szCs w:val="18"/>
          <w:lang w:val="fr-CH"/>
        </w:rPr>
        <w:t>gmail.com</w:t>
      </w:r>
      <w:r w:rsidRPr="00200482">
        <w:rPr>
          <w:rFonts w:ascii="Verdana" w:hAnsi="Verdana"/>
          <w:color w:val="943634"/>
          <w:sz w:val="18"/>
          <w:szCs w:val="18"/>
          <w:lang w:val="fr-CH"/>
        </w:rPr>
        <w:t xml:space="preserve"> </w:t>
      </w:r>
      <w:r w:rsidR="00200482">
        <w:rPr>
          <w:rFonts w:ascii="Verdana" w:hAnsi="Verdana"/>
          <w:b/>
          <w:color w:val="943634"/>
          <w:sz w:val="18"/>
          <w:szCs w:val="18"/>
          <w:lang w:val="fr-CH"/>
        </w:rPr>
        <w:t xml:space="preserve"> </w:t>
      </w:r>
      <w:r w:rsidRPr="00200482">
        <w:rPr>
          <w:rFonts w:ascii="Verdana" w:hAnsi="Verdana"/>
          <w:b/>
          <w:color w:val="943634"/>
          <w:sz w:val="18"/>
          <w:szCs w:val="18"/>
          <w:lang w:val="fr-CH"/>
        </w:rPr>
        <w:t>http://</w:t>
      </w:r>
      <w:r w:rsidRPr="00200482">
        <w:rPr>
          <w:rFonts w:ascii="Verdana" w:hAnsi="Verdana"/>
          <w:color w:val="943634"/>
          <w:sz w:val="18"/>
          <w:szCs w:val="18"/>
          <w:lang w:val="fr-CH"/>
        </w:rPr>
        <w:t>www.meamasanga.</w:t>
      </w:r>
      <w:r w:rsidR="004F4F71">
        <w:rPr>
          <w:rFonts w:ascii="Verdana" w:hAnsi="Verdana"/>
          <w:color w:val="943634"/>
          <w:sz w:val="18"/>
          <w:szCs w:val="18"/>
          <w:lang w:val="fr-CH"/>
        </w:rPr>
        <w:t>ch</w:t>
      </w:r>
    </w:p>
    <w:p w14:paraId="23B89B5D" w14:textId="77777777" w:rsidR="00B25685" w:rsidRPr="00200482" w:rsidRDefault="00B25685" w:rsidP="00B25685">
      <w:pPr>
        <w:rPr>
          <w:sz w:val="16"/>
          <w:lang w:val="fr-CH"/>
        </w:rPr>
      </w:pPr>
    </w:p>
    <w:p w14:paraId="7C2D11F4" w14:textId="77777777" w:rsidR="003F1746" w:rsidRPr="00F95F25" w:rsidRDefault="003F1746" w:rsidP="003F1746">
      <w:pPr>
        <w:rPr>
          <w:rFonts w:ascii="Verdana" w:hAnsi="Verdana"/>
          <w:b/>
          <w:bCs/>
          <w:sz w:val="20"/>
          <w:szCs w:val="20"/>
        </w:rPr>
      </w:pPr>
      <w:r w:rsidRPr="00F95F25">
        <w:rPr>
          <w:rFonts w:ascii="Verdana" w:hAnsi="Verdana"/>
          <w:b/>
          <w:bCs/>
          <w:sz w:val="20"/>
          <w:szCs w:val="20"/>
        </w:rPr>
        <w:t>Comment procéder pour les parrainages:</w:t>
      </w:r>
    </w:p>
    <w:p w14:paraId="6816AF4E" w14:textId="77777777" w:rsidR="003F1746" w:rsidRPr="00F95F25" w:rsidRDefault="003F1746" w:rsidP="003F1746">
      <w:pPr>
        <w:rPr>
          <w:rFonts w:ascii="Verdana" w:hAnsi="Verdana"/>
          <w:sz w:val="20"/>
          <w:szCs w:val="20"/>
        </w:rPr>
      </w:pPr>
    </w:p>
    <w:p w14:paraId="4950324E" w14:textId="77777777" w:rsidR="003F1746" w:rsidRDefault="003F1746" w:rsidP="003F1746">
      <w:pPr>
        <w:rPr>
          <w:rFonts w:ascii="Verdana" w:hAnsi="Verdana"/>
          <w:sz w:val="20"/>
          <w:szCs w:val="20"/>
        </w:rPr>
      </w:pPr>
      <w:r w:rsidRPr="00F95F25">
        <w:rPr>
          <w:rFonts w:ascii="Verdana" w:hAnsi="Verdana"/>
          <w:sz w:val="20"/>
          <w:szCs w:val="20"/>
        </w:rPr>
        <w:t xml:space="preserve">Simplement </w:t>
      </w:r>
      <w:r>
        <w:rPr>
          <w:rFonts w:ascii="Verdana" w:hAnsi="Verdana"/>
          <w:sz w:val="20"/>
          <w:szCs w:val="20"/>
        </w:rPr>
        <w:t>remplir le document de parrainage avec vos coo</w:t>
      </w:r>
      <w:r w:rsidR="0001715C">
        <w:rPr>
          <w:rFonts w:ascii="Verdana" w:hAnsi="Verdana"/>
          <w:sz w:val="20"/>
          <w:szCs w:val="20"/>
        </w:rPr>
        <w:t xml:space="preserve">rdonnées et le mode de payement ou nous indiquer l’enfant qui vous fait un petit tilt et nous vous enverrons le document nécessaire. </w:t>
      </w:r>
      <w:r>
        <w:rPr>
          <w:rFonts w:ascii="Verdana" w:hAnsi="Verdana"/>
          <w:sz w:val="20"/>
          <w:szCs w:val="20"/>
        </w:rPr>
        <w:t xml:space="preserve">  </w:t>
      </w:r>
    </w:p>
    <w:p w14:paraId="24A6B48D" w14:textId="77777777" w:rsidR="003F1746" w:rsidRPr="00F95F25" w:rsidRDefault="003F1746" w:rsidP="003F1746">
      <w:pPr>
        <w:rPr>
          <w:rFonts w:ascii="Verdana" w:hAnsi="Verdana"/>
          <w:sz w:val="20"/>
          <w:szCs w:val="20"/>
        </w:rPr>
      </w:pPr>
      <w:r w:rsidRPr="00F95F25">
        <w:rPr>
          <w:rFonts w:ascii="Verdana" w:hAnsi="Verdana"/>
          <w:sz w:val="20"/>
          <w:szCs w:val="20"/>
        </w:rPr>
        <w:t xml:space="preserve">Si le choix vous est difficile nous pouvons le faire avec vous. </w:t>
      </w:r>
    </w:p>
    <w:p w14:paraId="2A695360" w14:textId="77777777" w:rsidR="003F1746" w:rsidRDefault="003F1746" w:rsidP="003F1746">
      <w:pPr>
        <w:rPr>
          <w:rFonts w:ascii="Verdana" w:hAnsi="Verdana"/>
          <w:sz w:val="20"/>
          <w:szCs w:val="20"/>
        </w:rPr>
      </w:pPr>
      <w:r w:rsidRPr="00F95F25">
        <w:rPr>
          <w:rFonts w:ascii="Verdana" w:hAnsi="Verdana"/>
          <w:sz w:val="20"/>
          <w:szCs w:val="20"/>
        </w:rPr>
        <w:t>Vous pouvez éga</w:t>
      </w:r>
      <w:r>
        <w:rPr>
          <w:rFonts w:ascii="Verdana" w:hAnsi="Verdana"/>
          <w:sz w:val="20"/>
          <w:szCs w:val="20"/>
        </w:rPr>
        <w:t>lement  parrainer le programme.</w:t>
      </w:r>
    </w:p>
    <w:p w14:paraId="25B04EA9" w14:textId="77777777" w:rsidR="003F1746" w:rsidRPr="00F95F25" w:rsidRDefault="003F1746" w:rsidP="003F1746">
      <w:pPr>
        <w:rPr>
          <w:rFonts w:ascii="Verdana" w:hAnsi="Verdana"/>
          <w:sz w:val="20"/>
          <w:szCs w:val="20"/>
        </w:rPr>
      </w:pPr>
    </w:p>
    <w:p w14:paraId="77C6797D" w14:textId="77777777" w:rsidR="003F1746" w:rsidRPr="00F95F25" w:rsidRDefault="003F1746" w:rsidP="003F1746">
      <w:pPr>
        <w:rPr>
          <w:rFonts w:ascii="Verdana" w:hAnsi="Verdana"/>
          <w:sz w:val="20"/>
          <w:szCs w:val="20"/>
        </w:rPr>
      </w:pPr>
      <w:r w:rsidRPr="00F95F25">
        <w:rPr>
          <w:rFonts w:ascii="Verdana" w:hAnsi="Verdana"/>
          <w:sz w:val="20"/>
          <w:szCs w:val="20"/>
        </w:rPr>
        <w:t xml:space="preserve">Nous vous conseillons de verser un montant minimum de </w:t>
      </w:r>
    </w:p>
    <w:p w14:paraId="142FB749" w14:textId="77777777" w:rsidR="003F1746" w:rsidRPr="00F95F25" w:rsidRDefault="003F1746" w:rsidP="003F1746">
      <w:pPr>
        <w:rPr>
          <w:rFonts w:ascii="Verdana" w:hAnsi="Verdana"/>
          <w:sz w:val="20"/>
          <w:szCs w:val="20"/>
        </w:rPr>
      </w:pPr>
      <w:r w:rsidRPr="00F95F25">
        <w:rPr>
          <w:rFonts w:ascii="Verdana" w:hAnsi="Verdana"/>
          <w:b/>
          <w:sz w:val="20"/>
          <w:szCs w:val="20"/>
        </w:rPr>
        <w:t xml:space="preserve">CHF 30.- </w:t>
      </w:r>
      <w:r w:rsidRPr="00F95F25">
        <w:rPr>
          <w:rFonts w:ascii="Verdana" w:hAnsi="Verdana"/>
          <w:sz w:val="20"/>
          <w:szCs w:val="20"/>
        </w:rPr>
        <w:t xml:space="preserve">ou </w:t>
      </w:r>
      <w:r>
        <w:rPr>
          <w:rFonts w:ascii="Verdana" w:hAnsi="Verdana"/>
          <w:b/>
          <w:sz w:val="20"/>
          <w:szCs w:val="20"/>
        </w:rPr>
        <w:t xml:space="preserve"> € 25</w:t>
      </w:r>
      <w:r w:rsidRPr="00F95F25">
        <w:rPr>
          <w:rFonts w:ascii="Verdana" w:hAnsi="Verdana"/>
          <w:b/>
          <w:sz w:val="20"/>
          <w:szCs w:val="20"/>
        </w:rPr>
        <w:t>.- par mois</w:t>
      </w:r>
      <w:r w:rsidRPr="00F95F25">
        <w:rPr>
          <w:rFonts w:ascii="Verdana" w:hAnsi="Verdana"/>
          <w:sz w:val="20"/>
          <w:szCs w:val="20"/>
        </w:rPr>
        <w:t xml:space="preserve"> pour les enfants suivant l’école enfantine et primaire et  </w:t>
      </w:r>
    </w:p>
    <w:p w14:paraId="05971D33" w14:textId="77777777" w:rsidR="00EE4383" w:rsidRDefault="003F1746" w:rsidP="003F1746">
      <w:pPr>
        <w:rPr>
          <w:rFonts w:ascii="Verdana" w:hAnsi="Verdana"/>
          <w:sz w:val="20"/>
          <w:szCs w:val="20"/>
        </w:rPr>
      </w:pPr>
      <w:r w:rsidRPr="00F95F25">
        <w:rPr>
          <w:rFonts w:ascii="Verdana" w:hAnsi="Verdana"/>
          <w:b/>
          <w:sz w:val="20"/>
          <w:szCs w:val="20"/>
        </w:rPr>
        <w:t>CHF</w:t>
      </w:r>
      <w:r w:rsidRPr="00F95F2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40.-  ou  € 35</w:t>
      </w:r>
      <w:r w:rsidRPr="00F95F25">
        <w:rPr>
          <w:rFonts w:ascii="Verdana" w:hAnsi="Verdana"/>
          <w:b/>
          <w:bCs/>
          <w:sz w:val="20"/>
          <w:szCs w:val="20"/>
        </w:rPr>
        <w:t xml:space="preserve">.- </w:t>
      </w:r>
      <w:r>
        <w:rPr>
          <w:rFonts w:ascii="Verdana" w:hAnsi="Verdana"/>
          <w:b/>
          <w:bCs/>
          <w:sz w:val="20"/>
          <w:szCs w:val="20"/>
        </w:rPr>
        <w:t xml:space="preserve">par mois </w:t>
      </w:r>
      <w:r w:rsidRPr="00F95F25">
        <w:rPr>
          <w:rFonts w:ascii="Verdana" w:hAnsi="Verdana"/>
          <w:bCs/>
          <w:sz w:val="20"/>
          <w:szCs w:val="20"/>
        </w:rPr>
        <w:t>pour</w:t>
      </w:r>
      <w:r w:rsidRPr="00F95F25">
        <w:rPr>
          <w:rFonts w:ascii="Verdana" w:hAnsi="Verdana"/>
          <w:b/>
          <w:bCs/>
          <w:sz w:val="20"/>
          <w:szCs w:val="20"/>
        </w:rPr>
        <w:t xml:space="preserve">  </w:t>
      </w:r>
      <w:r w:rsidRPr="00F95F25">
        <w:rPr>
          <w:rFonts w:ascii="Verdana" w:hAnsi="Verdana"/>
          <w:sz w:val="20"/>
          <w:szCs w:val="20"/>
        </w:rPr>
        <w:t xml:space="preserve">ceux qui suivent l’école secondaire en internat. </w:t>
      </w:r>
    </w:p>
    <w:p w14:paraId="1147F16A" w14:textId="7A832A7A" w:rsidR="003F1746" w:rsidRPr="00F95F25" w:rsidRDefault="00EE4383" w:rsidP="003F1746">
      <w:pPr>
        <w:rPr>
          <w:rFonts w:ascii="Verdana" w:hAnsi="Verdana"/>
          <w:sz w:val="20"/>
          <w:szCs w:val="20"/>
        </w:rPr>
      </w:pPr>
      <w:r w:rsidRPr="00EE4383">
        <w:rPr>
          <w:rFonts w:ascii="Verdana" w:hAnsi="Verdana"/>
          <w:b/>
          <w:sz w:val="20"/>
          <w:szCs w:val="20"/>
        </w:rPr>
        <w:t>CHF 50</w:t>
      </w:r>
      <w:r>
        <w:rPr>
          <w:rFonts w:ascii="Verdana" w:hAnsi="Verdana"/>
          <w:sz w:val="20"/>
          <w:szCs w:val="20"/>
        </w:rPr>
        <w:t xml:space="preserve">.- </w:t>
      </w:r>
      <w:r w:rsidR="00693F4A">
        <w:rPr>
          <w:rFonts w:ascii="Verdana" w:hAnsi="Verdana"/>
          <w:sz w:val="20"/>
          <w:szCs w:val="20"/>
        </w:rPr>
        <w:t xml:space="preserve">ou </w:t>
      </w:r>
      <w:r w:rsidR="00693F4A">
        <w:rPr>
          <w:rFonts w:ascii="Verdana" w:hAnsi="Verdana"/>
          <w:b/>
          <w:bCs/>
          <w:sz w:val="20"/>
          <w:szCs w:val="20"/>
        </w:rPr>
        <w:t>€ 50</w:t>
      </w:r>
      <w:r w:rsidR="00693F4A" w:rsidRPr="00F95F25">
        <w:rPr>
          <w:rFonts w:ascii="Verdana" w:hAnsi="Verdana"/>
          <w:b/>
          <w:bCs/>
          <w:sz w:val="20"/>
          <w:szCs w:val="20"/>
        </w:rPr>
        <w:t xml:space="preserve">.- </w:t>
      </w:r>
      <w:r w:rsidR="00693F4A">
        <w:rPr>
          <w:rFonts w:ascii="Verdana" w:hAnsi="Verdana"/>
          <w:b/>
          <w:bCs/>
          <w:sz w:val="20"/>
          <w:szCs w:val="20"/>
        </w:rPr>
        <w:t xml:space="preserve">par mois </w:t>
      </w:r>
      <w:r>
        <w:rPr>
          <w:rFonts w:ascii="Verdana" w:hAnsi="Verdana"/>
          <w:sz w:val="20"/>
          <w:szCs w:val="20"/>
        </w:rPr>
        <w:t xml:space="preserve">et plus pour les élèves en études supérieurs. </w:t>
      </w:r>
      <w:r w:rsidR="003F1746" w:rsidRPr="00F95F25">
        <w:rPr>
          <w:rFonts w:ascii="Verdana" w:hAnsi="Verdana"/>
          <w:sz w:val="20"/>
          <w:szCs w:val="20"/>
        </w:rPr>
        <w:t xml:space="preserve"> </w:t>
      </w:r>
    </w:p>
    <w:p w14:paraId="100538B7" w14:textId="77777777" w:rsidR="003F1746" w:rsidRPr="00F95F25" w:rsidRDefault="003F1746" w:rsidP="003F1746">
      <w:pPr>
        <w:rPr>
          <w:rFonts w:ascii="Verdana" w:hAnsi="Verdana"/>
          <w:sz w:val="20"/>
          <w:szCs w:val="20"/>
        </w:rPr>
      </w:pPr>
      <w:r w:rsidRPr="00F95F25">
        <w:rPr>
          <w:rFonts w:ascii="Verdana" w:hAnsi="Verdana"/>
          <w:sz w:val="20"/>
          <w:szCs w:val="20"/>
        </w:rPr>
        <w:t xml:space="preserve"> </w:t>
      </w:r>
    </w:p>
    <w:p w14:paraId="335D89B7" w14:textId="77777777" w:rsidR="003F1746" w:rsidRPr="00F95F25" w:rsidRDefault="003F1746" w:rsidP="003F1746">
      <w:pPr>
        <w:rPr>
          <w:rFonts w:ascii="Verdana" w:hAnsi="Verdana"/>
          <w:sz w:val="20"/>
          <w:szCs w:val="20"/>
        </w:rPr>
      </w:pPr>
      <w:r w:rsidRPr="00F95F25">
        <w:rPr>
          <w:rFonts w:ascii="Verdana" w:hAnsi="Verdana"/>
          <w:sz w:val="20"/>
          <w:szCs w:val="20"/>
        </w:rPr>
        <w:t xml:space="preserve">Vous pouvez opter pour un versement mensuel, trimestriel, semestriel ou annuel. </w:t>
      </w:r>
    </w:p>
    <w:p w14:paraId="26790507" w14:textId="77777777" w:rsidR="003F1746" w:rsidRPr="00F95F25" w:rsidRDefault="003F1746" w:rsidP="003F1746">
      <w:pPr>
        <w:rPr>
          <w:rFonts w:ascii="Verdana" w:hAnsi="Verdana"/>
          <w:sz w:val="20"/>
          <w:szCs w:val="20"/>
        </w:rPr>
      </w:pPr>
    </w:p>
    <w:p w14:paraId="0BC2A554" w14:textId="77777777" w:rsidR="003F1746" w:rsidRPr="00F95F25" w:rsidRDefault="003F1746" w:rsidP="003F1746">
      <w:pPr>
        <w:rPr>
          <w:rFonts w:ascii="Verdana" w:hAnsi="Verdana"/>
          <w:b/>
          <w:sz w:val="20"/>
          <w:szCs w:val="20"/>
        </w:rPr>
      </w:pPr>
      <w:r w:rsidRPr="00F95F25">
        <w:rPr>
          <w:rFonts w:ascii="Verdana" w:hAnsi="Verdana"/>
          <w:b/>
          <w:sz w:val="20"/>
          <w:szCs w:val="20"/>
        </w:rPr>
        <w:t xml:space="preserve">Si un jour vous ne pouvez pas poursuivre votre aide nous vous prions simplement de nous aviser quelques mois à l'avance afin de nous laisser le temps de trouver au plus vite un autre parrain/marraine. </w:t>
      </w:r>
    </w:p>
    <w:p w14:paraId="454D3B71" w14:textId="77777777" w:rsidR="003F1746" w:rsidRPr="00F95F25" w:rsidRDefault="003F1746" w:rsidP="003F1746">
      <w:pPr>
        <w:rPr>
          <w:rFonts w:ascii="Verdana" w:hAnsi="Verdana"/>
          <w:sz w:val="20"/>
          <w:szCs w:val="20"/>
        </w:rPr>
      </w:pPr>
    </w:p>
    <w:p w14:paraId="3EEE332B" w14:textId="46952641" w:rsidR="003F1746" w:rsidRPr="00F95F25" w:rsidRDefault="003F1746" w:rsidP="003F174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95F25">
        <w:rPr>
          <w:rFonts w:ascii="Verdana" w:hAnsi="Verdana"/>
          <w:sz w:val="20"/>
          <w:szCs w:val="20"/>
        </w:rPr>
        <w:t xml:space="preserve">Nous allons à Masanga </w:t>
      </w:r>
      <w:r w:rsidR="00AE4852">
        <w:rPr>
          <w:rFonts w:ascii="Verdana" w:hAnsi="Verdana"/>
          <w:sz w:val="20"/>
          <w:szCs w:val="20"/>
        </w:rPr>
        <w:t>chaque</w:t>
      </w:r>
      <w:r w:rsidRPr="00F95F25">
        <w:rPr>
          <w:rFonts w:ascii="Verdana" w:hAnsi="Verdana"/>
          <w:sz w:val="20"/>
          <w:szCs w:val="20"/>
        </w:rPr>
        <w:t xml:space="preserve"> année afin de payer les frais </w:t>
      </w:r>
      <w:r w:rsidR="00EE4383">
        <w:rPr>
          <w:rFonts w:ascii="Verdana" w:hAnsi="Verdana"/>
          <w:sz w:val="20"/>
          <w:szCs w:val="20"/>
        </w:rPr>
        <w:t>divers, l</w:t>
      </w:r>
      <w:r w:rsidRPr="00F95F25">
        <w:rPr>
          <w:rFonts w:ascii="Verdana" w:hAnsi="Verdana"/>
          <w:sz w:val="20"/>
          <w:szCs w:val="20"/>
        </w:rPr>
        <w:t>e matériel scolaire et de régler les éventuelles factures médicales</w:t>
      </w:r>
    </w:p>
    <w:p w14:paraId="532DDFA6" w14:textId="77777777" w:rsidR="003F1746" w:rsidRPr="00F95F25" w:rsidRDefault="003F1746" w:rsidP="003F174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95F25">
        <w:rPr>
          <w:rFonts w:ascii="Verdana" w:hAnsi="Verdana"/>
          <w:sz w:val="20"/>
          <w:szCs w:val="20"/>
        </w:rPr>
        <w:t>Nous rencontrons chaque enfant, suivons leur parcours, leur état de santé et exigeons leurs résultats scolaires</w:t>
      </w:r>
    </w:p>
    <w:p w14:paraId="21E9B3C8" w14:textId="77777777" w:rsidR="003F1746" w:rsidRPr="00F95F25" w:rsidRDefault="003F1746" w:rsidP="003F174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95F25">
        <w:rPr>
          <w:rFonts w:ascii="Verdana" w:hAnsi="Verdana"/>
          <w:sz w:val="20"/>
          <w:szCs w:val="20"/>
        </w:rPr>
        <w:t xml:space="preserve">Nous </w:t>
      </w:r>
      <w:r>
        <w:rPr>
          <w:rFonts w:ascii="Verdana" w:hAnsi="Verdana"/>
          <w:sz w:val="20"/>
          <w:szCs w:val="20"/>
        </w:rPr>
        <w:t>recevons</w:t>
      </w:r>
      <w:r w:rsidRPr="00F95F25">
        <w:rPr>
          <w:rFonts w:ascii="Verdana" w:hAnsi="Verdana"/>
          <w:sz w:val="20"/>
          <w:szCs w:val="20"/>
        </w:rPr>
        <w:t xml:space="preserve"> les familles qui sont encouragées à respecter les règles du programme ainsi que d’inciter leur enfant à étudier</w:t>
      </w:r>
    </w:p>
    <w:p w14:paraId="1DA2B648" w14:textId="77777777" w:rsidR="003F1746" w:rsidRDefault="003F1746" w:rsidP="003F174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Nous proposons une formation continue aux maîtresses de notre école</w:t>
      </w:r>
    </w:p>
    <w:p w14:paraId="141CF60A" w14:textId="5E25EC28" w:rsidR="003E537E" w:rsidRDefault="003E537E" w:rsidP="003F174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Nous organisons un programme de créativité, enseignants et élèves</w:t>
      </w:r>
    </w:p>
    <w:p w14:paraId="0637AB98" w14:textId="77777777" w:rsidR="003F1746" w:rsidRPr="003F1746" w:rsidRDefault="003F1746" w:rsidP="003F1746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F1746">
        <w:rPr>
          <w:rFonts w:ascii="Verdana" w:hAnsi="Verdana"/>
          <w:sz w:val="20"/>
          <w:szCs w:val="20"/>
        </w:rPr>
        <w:t>Nous organisons le programme pour l’année suivante</w:t>
      </w:r>
    </w:p>
    <w:p w14:paraId="20BEABFB" w14:textId="77777777" w:rsidR="003F1746" w:rsidRDefault="003F1746" w:rsidP="003F174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95F25">
        <w:rPr>
          <w:rFonts w:ascii="Verdana" w:hAnsi="Verdana"/>
          <w:sz w:val="20"/>
          <w:szCs w:val="20"/>
        </w:rPr>
        <w:t>A notre retour nous donnons des nouvelles aux parrains/marraines et sponsors ainsi que des photos.</w:t>
      </w:r>
    </w:p>
    <w:p w14:paraId="4DD873C8" w14:textId="77777777" w:rsidR="003F1746" w:rsidRDefault="003F1746" w:rsidP="003F1746">
      <w:pPr>
        <w:rPr>
          <w:rFonts w:ascii="Verdana" w:hAnsi="Verdana"/>
          <w:sz w:val="20"/>
          <w:szCs w:val="20"/>
        </w:rPr>
      </w:pPr>
    </w:p>
    <w:p w14:paraId="03DE90F5" w14:textId="77777777" w:rsidR="003F1746" w:rsidRDefault="003F1746" w:rsidP="003F17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 très grand merci pour toutes ces petites filles qui échappent, grâce à vous, à l’excision et ont du même coup accès à l’enseignement et aux soins médicaux. </w:t>
      </w:r>
    </w:p>
    <w:p w14:paraId="0C6BBD8E" w14:textId="77777777" w:rsidR="003467FB" w:rsidRDefault="003467FB" w:rsidP="003F1746">
      <w:pPr>
        <w:rPr>
          <w:rFonts w:ascii="Verdana" w:hAnsi="Verdana"/>
          <w:sz w:val="20"/>
          <w:szCs w:val="20"/>
        </w:rPr>
      </w:pPr>
    </w:p>
    <w:p w14:paraId="1C53AD0E" w14:textId="77777777" w:rsidR="003467FB" w:rsidRPr="003467FB" w:rsidRDefault="003467FB" w:rsidP="003F1746">
      <w:pPr>
        <w:rPr>
          <w:rFonts w:ascii="Verdana" w:hAnsi="Verdana"/>
          <w:b/>
          <w:sz w:val="20"/>
          <w:szCs w:val="20"/>
        </w:rPr>
      </w:pPr>
      <w:r w:rsidRPr="003467FB">
        <w:rPr>
          <w:rFonts w:ascii="Verdana" w:hAnsi="Verdana"/>
          <w:b/>
          <w:sz w:val="20"/>
          <w:szCs w:val="20"/>
        </w:rPr>
        <w:t xml:space="preserve">Références bancaires : </w:t>
      </w:r>
    </w:p>
    <w:p w14:paraId="5122BBF7" w14:textId="77777777" w:rsidR="003F1746" w:rsidRPr="00897CBA" w:rsidRDefault="003F1746" w:rsidP="003F1746">
      <w:pPr>
        <w:rPr>
          <w:rFonts w:ascii="Verdana" w:hAnsi="Verdana"/>
          <w:b/>
          <w:sz w:val="20"/>
          <w:szCs w:val="20"/>
          <w:lang w:eastAsia="fr-CH"/>
        </w:rPr>
      </w:pPr>
    </w:p>
    <w:p w14:paraId="40F1883F" w14:textId="77777777" w:rsidR="003F1746" w:rsidRDefault="003F1746" w:rsidP="003F1746">
      <w:pPr>
        <w:rPr>
          <w:rFonts w:ascii="Verdana" w:hAnsi="Verdana"/>
          <w:b/>
          <w:sz w:val="20"/>
          <w:szCs w:val="20"/>
          <w:lang w:eastAsia="fr-CH"/>
        </w:rPr>
      </w:pPr>
      <w:r w:rsidRPr="00897CBA">
        <w:rPr>
          <w:rFonts w:ascii="Verdana" w:hAnsi="Verdana"/>
          <w:b/>
          <w:sz w:val="20"/>
          <w:szCs w:val="20"/>
          <w:lang w:eastAsia="fr-CH"/>
        </w:rPr>
        <w:t xml:space="preserve">Banque Raiffeisen du Haut Léman </w:t>
      </w:r>
      <w:r w:rsidR="003467FB">
        <w:rPr>
          <w:rFonts w:ascii="Verdana" w:hAnsi="Verdana"/>
          <w:b/>
          <w:sz w:val="20"/>
          <w:szCs w:val="20"/>
          <w:lang w:eastAsia="fr-CH"/>
        </w:rPr>
        <w:t xml:space="preserve">                       </w:t>
      </w:r>
    </w:p>
    <w:p w14:paraId="0D04A40B" w14:textId="77777777" w:rsidR="003467FB" w:rsidRPr="003467FB" w:rsidRDefault="003467FB" w:rsidP="003F1746">
      <w:pPr>
        <w:rPr>
          <w:rFonts w:ascii="Verdana" w:hAnsi="Verdana"/>
          <w:sz w:val="20"/>
          <w:szCs w:val="20"/>
          <w:lang w:eastAsia="fr-CH"/>
        </w:rPr>
      </w:pPr>
      <w:r w:rsidRPr="003467FB">
        <w:rPr>
          <w:rFonts w:ascii="Verdana" w:hAnsi="Verdana"/>
          <w:sz w:val="20"/>
          <w:szCs w:val="20"/>
          <w:lang w:eastAsia="fr-CH"/>
        </w:rPr>
        <w:t>Route du Léman 10</w:t>
      </w:r>
    </w:p>
    <w:p w14:paraId="0615F498" w14:textId="77777777" w:rsidR="003F1746" w:rsidRPr="00897CBA" w:rsidRDefault="003F1746" w:rsidP="003F1746">
      <w:pPr>
        <w:rPr>
          <w:rFonts w:ascii="Verdana" w:hAnsi="Verdana"/>
          <w:sz w:val="20"/>
          <w:szCs w:val="20"/>
          <w:lang w:eastAsia="fr-CH"/>
        </w:rPr>
      </w:pPr>
      <w:r w:rsidRPr="00897CBA">
        <w:rPr>
          <w:rFonts w:ascii="Verdana" w:hAnsi="Verdana"/>
          <w:sz w:val="20"/>
          <w:szCs w:val="20"/>
          <w:lang w:eastAsia="fr-CH"/>
        </w:rPr>
        <w:t>1895 Vionnaz</w:t>
      </w:r>
    </w:p>
    <w:p w14:paraId="13552059" w14:textId="77777777" w:rsidR="003F1746" w:rsidRPr="00897CBA" w:rsidRDefault="003F1746" w:rsidP="003F1746">
      <w:pPr>
        <w:rPr>
          <w:rFonts w:ascii="Verdana" w:hAnsi="Verdana"/>
          <w:sz w:val="20"/>
          <w:szCs w:val="20"/>
          <w:lang w:eastAsia="fr-CH"/>
        </w:rPr>
      </w:pPr>
    </w:p>
    <w:p w14:paraId="43C6A17E" w14:textId="77777777" w:rsidR="003F1746" w:rsidRPr="00897CBA" w:rsidRDefault="003F1746" w:rsidP="003F1746">
      <w:pPr>
        <w:rPr>
          <w:rFonts w:ascii="Verdana" w:hAnsi="Verdana"/>
          <w:bCs/>
          <w:sz w:val="20"/>
          <w:szCs w:val="20"/>
          <w:lang w:eastAsia="fr-CH"/>
        </w:rPr>
      </w:pPr>
      <w:r w:rsidRPr="00897CBA">
        <w:rPr>
          <w:rFonts w:ascii="Verdana" w:hAnsi="Verdana"/>
          <w:bCs/>
          <w:sz w:val="20"/>
          <w:szCs w:val="20"/>
          <w:lang w:eastAsia="fr-CH"/>
        </w:rPr>
        <w:t>Versement pour</w:t>
      </w:r>
    </w:p>
    <w:p w14:paraId="362E2A3A" w14:textId="77777777" w:rsidR="003F1746" w:rsidRPr="00897CBA" w:rsidRDefault="003F1746" w:rsidP="003F1746">
      <w:pPr>
        <w:rPr>
          <w:rFonts w:ascii="Verdana" w:hAnsi="Verdana"/>
          <w:sz w:val="20"/>
          <w:szCs w:val="20"/>
          <w:lang w:eastAsia="fr-CH"/>
        </w:rPr>
      </w:pPr>
      <w:r w:rsidRPr="00897CBA">
        <w:rPr>
          <w:rFonts w:ascii="Verdana" w:hAnsi="Verdana"/>
          <w:sz w:val="20"/>
          <w:szCs w:val="20"/>
          <w:lang w:eastAsia="fr-CH"/>
        </w:rPr>
        <w:t>Association MEA</w:t>
      </w:r>
    </w:p>
    <w:p w14:paraId="2416C98A" w14:textId="77777777" w:rsidR="003F1746" w:rsidRPr="00176E3D" w:rsidRDefault="003F1746" w:rsidP="003F1746">
      <w:pPr>
        <w:rPr>
          <w:rFonts w:ascii="Verdana" w:hAnsi="Verdana"/>
          <w:sz w:val="20"/>
          <w:lang w:eastAsia="fr-CH"/>
        </w:rPr>
      </w:pPr>
      <w:r w:rsidRPr="00176E3D">
        <w:rPr>
          <w:rFonts w:ascii="Verdana" w:hAnsi="Verdana"/>
          <w:sz w:val="20"/>
          <w:lang w:eastAsia="fr-CH"/>
        </w:rPr>
        <w:t>c/o Michèle Moreau</w:t>
      </w:r>
    </w:p>
    <w:p w14:paraId="193E7E24" w14:textId="40CD6E6E" w:rsidR="003F1746" w:rsidRPr="00176E3D" w:rsidRDefault="008A5A73" w:rsidP="003F1746">
      <w:pPr>
        <w:rPr>
          <w:rFonts w:ascii="Verdana" w:hAnsi="Verdana"/>
          <w:sz w:val="20"/>
          <w:lang w:eastAsia="fr-CH"/>
        </w:rPr>
      </w:pPr>
      <w:r>
        <w:rPr>
          <w:rFonts w:ascii="Verdana" w:hAnsi="Verdana"/>
          <w:sz w:val="20"/>
          <w:lang w:eastAsia="fr-CH"/>
        </w:rPr>
        <w:t>Impasse de la Vigne 3</w:t>
      </w:r>
    </w:p>
    <w:p w14:paraId="0D79D7BD" w14:textId="727FA955" w:rsidR="003F1746" w:rsidRPr="004F4F71" w:rsidRDefault="003F1746" w:rsidP="003F1746">
      <w:pPr>
        <w:rPr>
          <w:rFonts w:ascii="Verdana" w:hAnsi="Verdana"/>
          <w:sz w:val="20"/>
          <w:lang w:val="en-US" w:eastAsia="fr-CH"/>
        </w:rPr>
      </w:pPr>
      <w:r w:rsidRPr="004F4F71">
        <w:rPr>
          <w:rFonts w:ascii="Verdana" w:hAnsi="Verdana"/>
          <w:sz w:val="20"/>
          <w:lang w:val="en-US" w:eastAsia="fr-CH"/>
        </w:rPr>
        <w:t>CH-</w:t>
      </w:r>
      <w:r w:rsidR="008A5A73" w:rsidRPr="004F4F71">
        <w:rPr>
          <w:rFonts w:ascii="Verdana" w:hAnsi="Verdana"/>
          <w:sz w:val="20"/>
          <w:lang w:val="en-US" w:eastAsia="fr-CH"/>
        </w:rPr>
        <w:t>1898 St-</w:t>
      </w:r>
      <w:proofErr w:type="spellStart"/>
      <w:r w:rsidR="008A5A73" w:rsidRPr="004F4F71">
        <w:rPr>
          <w:rFonts w:ascii="Verdana" w:hAnsi="Verdana"/>
          <w:sz w:val="20"/>
          <w:lang w:val="en-US" w:eastAsia="fr-CH"/>
        </w:rPr>
        <w:t>Gingolph</w:t>
      </w:r>
      <w:proofErr w:type="spellEnd"/>
      <w:r w:rsidR="00372247" w:rsidRPr="004F4F71">
        <w:rPr>
          <w:rFonts w:ascii="Verdana" w:hAnsi="Verdana"/>
          <w:sz w:val="20"/>
          <w:lang w:val="en-US" w:eastAsia="fr-CH"/>
        </w:rPr>
        <w:t xml:space="preserve">, Suisse </w:t>
      </w:r>
    </w:p>
    <w:p w14:paraId="16562B08" w14:textId="77777777" w:rsidR="003F1746" w:rsidRPr="004F4F71" w:rsidRDefault="003F1746" w:rsidP="003F1746">
      <w:pPr>
        <w:rPr>
          <w:rFonts w:ascii="Verdana" w:hAnsi="Verdana"/>
          <w:sz w:val="20"/>
          <w:szCs w:val="20"/>
          <w:lang w:val="en-US" w:eastAsia="fr-CH"/>
        </w:rPr>
      </w:pPr>
    </w:p>
    <w:p w14:paraId="02BD7C52" w14:textId="2E26C8E1" w:rsidR="003467FB" w:rsidRPr="00693F4A" w:rsidRDefault="003467FB" w:rsidP="003467FB">
      <w:pPr>
        <w:rPr>
          <w:rFonts w:ascii="Verdana" w:hAnsi="Verdana"/>
          <w:sz w:val="20"/>
          <w:lang w:val="en-GB" w:eastAsia="fr-CH"/>
        </w:rPr>
      </w:pPr>
      <w:r w:rsidRPr="00693F4A">
        <w:rPr>
          <w:rFonts w:ascii="Verdana" w:hAnsi="Verdana"/>
          <w:sz w:val="20"/>
          <w:lang w:val="en-GB" w:eastAsia="fr-CH"/>
        </w:rPr>
        <w:t>BIC/</w:t>
      </w:r>
      <w:r w:rsidR="008A5A73" w:rsidRPr="00693F4A">
        <w:rPr>
          <w:rFonts w:ascii="Verdana" w:hAnsi="Verdana"/>
          <w:sz w:val="20"/>
          <w:lang w:val="en-GB" w:eastAsia="fr-CH"/>
        </w:rPr>
        <w:t>SWIFT:</w:t>
      </w:r>
      <w:r w:rsidRPr="00693F4A">
        <w:rPr>
          <w:rFonts w:ascii="Verdana" w:hAnsi="Verdana"/>
          <w:sz w:val="20"/>
          <w:lang w:val="en-GB" w:eastAsia="fr-CH"/>
        </w:rPr>
        <w:t xml:space="preserve"> RAIFCH22588</w:t>
      </w:r>
    </w:p>
    <w:p w14:paraId="3A5701EC" w14:textId="27B04665" w:rsidR="003467FB" w:rsidRPr="004F4F71" w:rsidRDefault="00697CE2" w:rsidP="003467FB">
      <w:pPr>
        <w:rPr>
          <w:rFonts w:ascii="Verdana" w:hAnsi="Verdana"/>
          <w:sz w:val="20"/>
          <w:lang w:val="fr-CH" w:eastAsia="fr-CH"/>
        </w:rPr>
      </w:pPr>
      <w:proofErr w:type="gramStart"/>
      <w:r w:rsidRPr="004F4F71">
        <w:rPr>
          <w:rFonts w:ascii="Verdana" w:hAnsi="Verdana"/>
          <w:sz w:val="20"/>
          <w:lang w:val="fr-CH" w:eastAsia="fr-CH"/>
        </w:rPr>
        <w:t>IBAN:</w:t>
      </w:r>
      <w:proofErr w:type="gramEnd"/>
      <w:r w:rsidR="003467FB" w:rsidRPr="004F4F71">
        <w:rPr>
          <w:rFonts w:ascii="Verdana" w:hAnsi="Verdana"/>
          <w:sz w:val="20"/>
          <w:lang w:val="fr-CH" w:eastAsia="fr-CH"/>
        </w:rPr>
        <w:t> </w:t>
      </w:r>
      <w:r w:rsidR="00324F5D" w:rsidRPr="004F4F71">
        <w:rPr>
          <w:rFonts w:ascii="Verdana" w:hAnsi="Verdana"/>
          <w:sz w:val="20"/>
          <w:lang w:val="fr-CH" w:eastAsia="fr-CH"/>
        </w:rPr>
        <w:t>CH65</w:t>
      </w:r>
      <w:r w:rsidR="003467FB" w:rsidRPr="004F4F71">
        <w:rPr>
          <w:rFonts w:ascii="Verdana" w:hAnsi="Verdana"/>
          <w:sz w:val="20"/>
          <w:lang w:val="fr-CH" w:eastAsia="fr-CH"/>
        </w:rPr>
        <w:t xml:space="preserve"> 8080 8006 4790 1965 0</w:t>
      </w:r>
    </w:p>
    <w:p w14:paraId="36F1940D" w14:textId="77777777" w:rsidR="003F1746" w:rsidRPr="003467FB" w:rsidRDefault="003467FB" w:rsidP="003F1746">
      <w:pPr>
        <w:rPr>
          <w:rFonts w:ascii="Verdana" w:hAnsi="Verdana"/>
          <w:sz w:val="20"/>
          <w:lang w:eastAsia="fr-CH"/>
        </w:rPr>
      </w:pPr>
      <w:r w:rsidRPr="003467FB">
        <w:rPr>
          <w:rFonts w:ascii="Verdana" w:hAnsi="Verdana"/>
          <w:sz w:val="20"/>
          <w:lang w:eastAsia="fr-CH"/>
        </w:rPr>
        <w:t>Code Banque : 80588</w:t>
      </w:r>
    </w:p>
    <w:p w14:paraId="6CC994FB" w14:textId="77777777" w:rsidR="003467FB" w:rsidRDefault="003F1746" w:rsidP="004F0294">
      <w:pPr>
        <w:rPr>
          <w:rFonts w:ascii="Verdana" w:hAnsi="Verdana"/>
          <w:sz w:val="20"/>
          <w:szCs w:val="20"/>
          <w:lang w:eastAsia="fr-CH"/>
        </w:rPr>
      </w:pPr>
      <w:r>
        <w:rPr>
          <w:rFonts w:ascii="Verdana" w:hAnsi="Verdana"/>
          <w:sz w:val="20"/>
          <w:szCs w:val="20"/>
          <w:lang w:eastAsia="fr-CH"/>
        </w:rPr>
        <w:t>CP Banque : 19-2664-3</w:t>
      </w:r>
    </w:p>
    <w:p w14:paraId="0C654E5C" w14:textId="77777777" w:rsidR="003467FB" w:rsidRDefault="003467FB" w:rsidP="004F0294">
      <w:pPr>
        <w:rPr>
          <w:rFonts w:ascii="Verdana" w:hAnsi="Verdana"/>
          <w:sz w:val="20"/>
          <w:szCs w:val="20"/>
          <w:lang w:eastAsia="fr-CH"/>
        </w:rPr>
      </w:pPr>
    </w:p>
    <w:p w14:paraId="257BC590" w14:textId="77777777" w:rsidR="003467FB" w:rsidRDefault="003467FB" w:rsidP="004F0294">
      <w:pPr>
        <w:rPr>
          <w:rFonts w:ascii="Verdana" w:hAnsi="Verdana"/>
          <w:sz w:val="20"/>
          <w:szCs w:val="20"/>
          <w:lang w:eastAsia="fr-CH"/>
        </w:rPr>
      </w:pPr>
    </w:p>
    <w:p w14:paraId="1856EA40" w14:textId="77777777" w:rsidR="003467FB" w:rsidRPr="003467FB" w:rsidRDefault="003467FB" w:rsidP="003467FB">
      <w:pPr>
        <w:rPr>
          <w:rFonts w:ascii="Verdana" w:hAnsi="Verdana"/>
          <w:b/>
          <w:sz w:val="20"/>
          <w:szCs w:val="20"/>
          <w:lang w:eastAsia="fr-CH"/>
        </w:rPr>
      </w:pPr>
      <w:r>
        <w:rPr>
          <w:rFonts w:ascii="Verdana" w:hAnsi="Verdana"/>
          <w:b/>
          <w:sz w:val="20"/>
          <w:szCs w:val="20"/>
          <w:lang w:eastAsia="fr-CH"/>
        </w:rPr>
        <w:t>Banque Crédit agricole France en EURO</w:t>
      </w:r>
    </w:p>
    <w:p w14:paraId="596550EC" w14:textId="77777777" w:rsidR="003467FB" w:rsidRPr="003467FB" w:rsidRDefault="003467FB" w:rsidP="003467FB">
      <w:pPr>
        <w:rPr>
          <w:rFonts w:ascii="Verdana" w:hAnsi="Verdana"/>
          <w:b/>
          <w:sz w:val="20"/>
          <w:szCs w:val="20"/>
          <w:lang w:eastAsia="fr-CH"/>
        </w:rPr>
      </w:pPr>
    </w:p>
    <w:p w14:paraId="1EDE4601" w14:textId="77777777" w:rsidR="003467FB" w:rsidRPr="003467FB" w:rsidRDefault="003467FB" w:rsidP="003467FB">
      <w:pPr>
        <w:rPr>
          <w:rFonts w:ascii="Verdana" w:hAnsi="Verdana"/>
          <w:sz w:val="20"/>
          <w:szCs w:val="20"/>
          <w:lang w:eastAsia="fr-CH"/>
        </w:rPr>
      </w:pPr>
      <w:r w:rsidRPr="003467FB">
        <w:rPr>
          <w:rFonts w:ascii="Verdana" w:hAnsi="Verdana"/>
          <w:sz w:val="20"/>
          <w:szCs w:val="20"/>
          <w:lang w:eastAsia="fr-CH"/>
        </w:rPr>
        <w:t>Versement pour :</w:t>
      </w:r>
    </w:p>
    <w:p w14:paraId="503046CA" w14:textId="77777777" w:rsidR="003467FB" w:rsidRPr="003467FB" w:rsidRDefault="003467FB" w:rsidP="003467FB">
      <w:pPr>
        <w:rPr>
          <w:rFonts w:ascii="Verdana" w:hAnsi="Verdana"/>
          <w:sz w:val="20"/>
          <w:szCs w:val="20"/>
          <w:lang w:eastAsia="fr-CH"/>
        </w:rPr>
      </w:pPr>
      <w:r w:rsidRPr="003467FB">
        <w:rPr>
          <w:rFonts w:ascii="Verdana" w:hAnsi="Verdana"/>
          <w:sz w:val="20"/>
          <w:szCs w:val="20"/>
          <w:lang w:eastAsia="fr-CH"/>
        </w:rPr>
        <w:t>Association MEA Masanga Education Assistance</w:t>
      </w:r>
    </w:p>
    <w:p w14:paraId="67189696" w14:textId="77777777" w:rsidR="003467FB" w:rsidRPr="003467FB" w:rsidRDefault="003467FB" w:rsidP="003467FB">
      <w:pPr>
        <w:rPr>
          <w:rFonts w:ascii="Verdana" w:hAnsi="Verdana"/>
          <w:sz w:val="20"/>
          <w:szCs w:val="20"/>
          <w:lang w:eastAsia="fr-CH"/>
        </w:rPr>
      </w:pPr>
      <w:r w:rsidRPr="003467FB">
        <w:rPr>
          <w:rFonts w:ascii="Verdana" w:hAnsi="Verdana"/>
          <w:sz w:val="20"/>
          <w:szCs w:val="20"/>
          <w:lang w:eastAsia="fr-CH"/>
        </w:rPr>
        <w:t>c/o Michèle Moreau</w:t>
      </w:r>
    </w:p>
    <w:p w14:paraId="3555E537" w14:textId="77777777" w:rsidR="003467FB" w:rsidRPr="003467FB" w:rsidRDefault="003467FB" w:rsidP="003467FB">
      <w:pPr>
        <w:rPr>
          <w:rFonts w:ascii="Verdana" w:hAnsi="Verdana"/>
          <w:sz w:val="20"/>
          <w:szCs w:val="20"/>
          <w:lang w:eastAsia="fr-CH"/>
        </w:rPr>
      </w:pPr>
      <w:r w:rsidRPr="003467FB">
        <w:rPr>
          <w:rFonts w:ascii="Verdana" w:hAnsi="Verdana"/>
          <w:sz w:val="20"/>
          <w:szCs w:val="20"/>
          <w:lang w:eastAsia="fr-CH"/>
        </w:rPr>
        <w:t>Route de Bugnon 4</w:t>
      </w:r>
    </w:p>
    <w:p w14:paraId="3B4737F6" w14:textId="77777777" w:rsidR="003467FB" w:rsidRPr="003467FB" w:rsidRDefault="003467FB" w:rsidP="003467FB">
      <w:pPr>
        <w:rPr>
          <w:rFonts w:ascii="Verdana" w:hAnsi="Verdana"/>
          <w:sz w:val="20"/>
          <w:szCs w:val="20"/>
          <w:lang w:eastAsia="fr-CH"/>
        </w:rPr>
      </w:pPr>
      <w:r>
        <w:rPr>
          <w:rFonts w:ascii="Verdana" w:hAnsi="Verdana"/>
          <w:sz w:val="20"/>
          <w:szCs w:val="20"/>
          <w:lang w:eastAsia="fr-CH"/>
        </w:rPr>
        <w:t>CH -</w:t>
      </w:r>
      <w:r w:rsidRPr="003467FB">
        <w:rPr>
          <w:rFonts w:ascii="Verdana" w:hAnsi="Verdana"/>
          <w:sz w:val="20"/>
          <w:szCs w:val="20"/>
          <w:lang w:eastAsia="fr-CH"/>
        </w:rPr>
        <w:t>1897 La Bouveret</w:t>
      </w:r>
    </w:p>
    <w:p w14:paraId="363AAF0F" w14:textId="77777777" w:rsidR="003467FB" w:rsidRPr="003467FB" w:rsidRDefault="003467FB" w:rsidP="003467FB">
      <w:pPr>
        <w:rPr>
          <w:rFonts w:ascii="Verdana" w:hAnsi="Verdana"/>
          <w:sz w:val="20"/>
          <w:szCs w:val="20"/>
          <w:lang w:eastAsia="fr-CH"/>
        </w:rPr>
      </w:pPr>
      <w:r w:rsidRPr="003467FB">
        <w:rPr>
          <w:rFonts w:ascii="Verdana" w:hAnsi="Verdana"/>
          <w:sz w:val="20"/>
          <w:szCs w:val="20"/>
          <w:lang w:eastAsia="fr-CH"/>
        </w:rPr>
        <w:t>Suisse</w:t>
      </w:r>
    </w:p>
    <w:p w14:paraId="045AB25D" w14:textId="77777777" w:rsidR="003467FB" w:rsidRPr="003467FB" w:rsidRDefault="003467FB" w:rsidP="003467FB">
      <w:pPr>
        <w:rPr>
          <w:rFonts w:ascii="Verdana" w:hAnsi="Verdana"/>
          <w:sz w:val="20"/>
          <w:szCs w:val="20"/>
          <w:lang w:eastAsia="fr-CH"/>
        </w:rPr>
      </w:pPr>
    </w:p>
    <w:p w14:paraId="26793A15" w14:textId="77777777" w:rsidR="003467FB" w:rsidRPr="003467FB" w:rsidRDefault="003467FB" w:rsidP="003467FB">
      <w:pPr>
        <w:rPr>
          <w:rFonts w:ascii="Verdana" w:hAnsi="Verdana"/>
          <w:sz w:val="20"/>
          <w:szCs w:val="20"/>
          <w:lang w:eastAsia="fr-CH"/>
        </w:rPr>
      </w:pPr>
      <w:r w:rsidRPr="003467FB">
        <w:rPr>
          <w:rFonts w:ascii="Verdana" w:hAnsi="Verdana"/>
          <w:sz w:val="20"/>
          <w:szCs w:val="20"/>
          <w:lang w:eastAsia="fr-CH"/>
        </w:rPr>
        <w:t xml:space="preserve">IBAN ETRANGER : </w:t>
      </w:r>
      <w:r w:rsidRPr="003467FB">
        <w:rPr>
          <w:rFonts w:ascii="Verdana" w:hAnsi="Verdana"/>
          <w:sz w:val="20"/>
          <w:szCs w:val="20"/>
          <w:lang w:eastAsia="fr-CH"/>
        </w:rPr>
        <w:tab/>
        <w:t>FR76 1810 6000 4496 7248 2093 714</w:t>
      </w:r>
    </w:p>
    <w:p w14:paraId="13B5F61F" w14:textId="77777777" w:rsidR="003467FB" w:rsidRPr="003467FB" w:rsidRDefault="003467FB" w:rsidP="003467FB">
      <w:pPr>
        <w:rPr>
          <w:rFonts w:ascii="Verdana" w:hAnsi="Verdana"/>
          <w:sz w:val="20"/>
          <w:szCs w:val="20"/>
          <w:lang w:eastAsia="fr-CH"/>
        </w:rPr>
      </w:pPr>
      <w:r w:rsidRPr="003467FB">
        <w:rPr>
          <w:rFonts w:ascii="Verdana" w:hAnsi="Verdana"/>
          <w:sz w:val="20"/>
          <w:szCs w:val="20"/>
          <w:lang w:eastAsia="fr-CH"/>
        </w:rPr>
        <w:t>BIC : AGRIFRPP881</w:t>
      </w:r>
    </w:p>
    <w:p w14:paraId="46AFC978" w14:textId="77777777" w:rsidR="003467FB" w:rsidRPr="003467FB" w:rsidRDefault="003467FB" w:rsidP="003467FB">
      <w:pPr>
        <w:rPr>
          <w:rFonts w:ascii="Verdana" w:hAnsi="Verdana"/>
          <w:sz w:val="20"/>
          <w:szCs w:val="20"/>
          <w:lang w:eastAsia="fr-CH"/>
        </w:rPr>
      </w:pPr>
      <w:r w:rsidRPr="003467FB">
        <w:rPr>
          <w:rFonts w:ascii="Verdana" w:hAnsi="Verdana"/>
          <w:sz w:val="20"/>
          <w:szCs w:val="20"/>
          <w:lang w:eastAsia="fr-CH"/>
        </w:rPr>
        <w:tab/>
      </w:r>
    </w:p>
    <w:p w14:paraId="60D0E200" w14:textId="77777777" w:rsidR="003467FB" w:rsidRPr="003467FB" w:rsidRDefault="003467FB" w:rsidP="003467FB">
      <w:pPr>
        <w:rPr>
          <w:rFonts w:ascii="Verdana" w:hAnsi="Verdana"/>
          <w:sz w:val="20"/>
          <w:szCs w:val="20"/>
          <w:lang w:eastAsia="fr-CH"/>
        </w:rPr>
      </w:pPr>
      <w:r w:rsidRPr="003467FB">
        <w:rPr>
          <w:rFonts w:ascii="Verdana" w:hAnsi="Verdana"/>
          <w:sz w:val="20"/>
          <w:szCs w:val="20"/>
          <w:lang w:eastAsia="fr-CH"/>
        </w:rPr>
        <w:t xml:space="preserve">RIB France : </w:t>
      </w:r>
    </w:p>
    <w:p w14:paraId="487AF8EF" w14:textId="77777777" w:rsidR="003467FB" w:rsidRPr="003467FB" w:rsidRDefault="003467FB" w:rsidP="003467FB">
      <w:pPr>
        <w:rPr>
          <w:rFonts w:ascii="Verdana" w:hAnsi="Verdana"/>
          <w:sz w:val="20"/>
          <w:szCs w:val="20"/>
          <w:lang w:eastAsia="fr-CH"/>
        </w:rPr>
      </w:pPr>
      <w:r w:rsidRPr="003467FB">
        <w:rPr>
          <w:rFonts w:ascii="Verdana" w:hAnsi="Verdana"/>
          <w:sz w:val="20"/>
          <w:szCs w:val="20"/>
          <w:lang w:eastAsia="fr-CH"/>
        </w:rPr>
        <w:t xml:space="preserve">Banque : </w:t>
      </w:r>
      <w:r w:rsidRPr="003467FB">
        <w:rPr>
          <w:rFonts w:ascii="Verdana" w:hAnsi="Verdana"/>
          <w:sz w:val="20"/>
          <w:szCs w:val="20"/>
          <w:lang w:eastAsia="fr-CH"/>
        </w:rPr>
        <w:tab/>
        <w:t xml:space="preserve"> 18106</w:t>
      </w:r>
    </w:p>
    <w:p w14:paraId="30ACC7FC" w14:textId="77777777" w:rsidR="003467FB" w:rsidRPr="003467FB" w:rsidRDefault="003467FB" w:rsidP="003467FB">
      <w:pPr>
        <w:rPr>
          <w:rFonts w:ascii="Verdana" w:hAnsi="Verdana"/>
          <w:sz w:val="20"/>
          <w:szCs w:val="20"/>
          <w:lang w:eastAsia="fr-CH"/>
        </w:rPr>
      </w:pPr>
      <w:r w:rsidRPr="003467FB">
        <w:rPr>
          <w:rFonts w:ascii="Verdana" w:hAnsi="Verdana"/>
          <w:sz w:val="20"/>
          <w:szCs w:val="20"/>
          <w:lang w:eastAsia="fr-CH"/>
        </w:rPr>
        <w:t xml:space="preserve">Guichet : </w:t>
      </w:r>
      <w:r w:rsidRPr="003467FB">
        <w:rPr>
          <w:rFonts w:ascii="Verdana" w:hAnsi="Verdana"/>
          <w:sz w:val="20"/>
          <w:szCs w:val="20"/>
          <w:lang w:eastAsia="fr-CH"/>
        </w:rPr>
        <w:tab/>
        <w:t xml:space="preserve"> 00044</w:t>
      </w:r>
    </w:p>
    <w:p w14:paraId="6F80DC3F" w14:textId="77777777" w:rsidR="003467FB" w:rsidRPr="003467FB" w:rsidRDefault="003467FB" w:rsidP="003467FB">
      <w:pPr>
        <w:rPr>
          <w:rFonts w:ascii="Verdana" w:hAnsi="Verdana"/>
          <w:sz w:val="20"/>
          <w:szCs w:val="20"/>
          <w:lang w:eastAsia="fr-CH"/>
        </w:rPr>
      </w:pPr>
      <w:r w:rsidRPr="003467FB">
        <w:rPr>
          <w:rFonts w:ascii="Verdana" w:hAnsi="Verdana"/>
          <w:sz w:val="20"/>
          <w:szCs w:val="20"/>
          <w:lang w:eastAsia="fr-CH"/>
        </w:rPr>
        <w:t>Numéro de compte : 96724820937</w:t>
      </w:r>
      <w:r w:rsidRPr="003467FB">
        <w:rPr>
          <w:rFonts w:ascii="Verdana" w:hAnsi="Verdana"/>
          <w:sz w:val="20"/>
          <w:szCs w:val="20"/>
          <w:lang w:eastAsia="fr-CH"/>
        </w:rPr>
        <w:tab/>
      </w:r>
    </w:p>
    <w:p w14:paraId="3D8E4497" w14:textId="77777777" w:rsidR="003467FB" w:rsidRPr="003467FB" w:rsidRDefault="003467FB" w:rsidP="003467FB">
      <w:pPr>
        <w:rPr>
          <w:rFonts w:ascii="Verdana" w:hAnsi="Verdana"/>
          <w:sz w:val="20"/>
          <w:szCs w:val="20"/>
          <w:lang w:eastAsia="fr-CH"/>
        </w:rPr>
      </w:pPr>
      <w:r w:rsidRPr="003467FB">
        <w:rPr>
          <w:rFonts w:ascii="Verdana" w:hAnsi="Verdana"/>
          <w:sz w:val="20"/>
          <w:szCs w:val="20"/>
          <w:lang w:eastAsia="fr-CH"/>
        </w:rPr>
        <w:t xml:space="preserve">Clé : </w:t>
      </w:r>
      <w:r w:rsidRPr="003467FB">
        <w:rPr>
          <w:rFonts w:ascii="Verdana" w:hAnsi="Verdana"/>
          <w:sz w:val="20"/>
          <w:szCs w:val="20"/>
          <w:lang w:eastAsia="fr-CH"/>
        </w:rPr>
        <w:tab/>
        <w:t>14</w:t>
      </w:r>
    </w:p>
    <w:p w14:paraId="15EA1752" w14:textId="77777777" w:rsidR="00517B65" w:rsidRPr="003467FB" w:rsidRDefault="00B25685" w:rsidP="004F0294">
      <w:pPr>
        <w:rPr>
          <w:rFonts w:ascii="Verdana" w:hAnsi="Verdana"/>
          <w:b/>
          <w:sz w:val="20"/>
          <w:szCs w:val="20"/>
          <w:lang w:eastAsia="fr-CH"/>
        </w:rPr>
      </w:pPr>
      <w:r w:rsidRPr="003467FB">
        <w:rPr>
          <w:rFonts w:ascii="Verdana" w:hAnsi="Verdana"/>
          <w:sz w:val="20"/>
          <w:szCs w:val="20"/>
          <w:lang w:eastAsia="fr-CH"/>
        </w:rPr>
        <w:tab/>
      </w:r>
      <w:r w:rsidRPr="003467FB">
        <w:rPr>
          <w:rFonts w:ascii="Verdana" w:hAnsi="Verdana"/>
          <w:sz w:val="20"/>
          <w:szCs w:val="20"/>
          <w:lang w:eastAsia="fr-CH"/>
        </w:rPr>
        <w:tab/>
      </w:r>
      <w:r w:rsidRPr="003467FB">
        <w:rPr>
          <w:rFonts w:ascii="Verdana" w:hAnsi="Verdana"/>
          <w:sz w:val="20"/>
          <w:szCs w:val="20"/>
          <w:lang w:eastAsia="fr-CH"/>
        </w:rPr>
        <w:tab/>
      </w:r>
      <w:r w:rsidRPr="003467FB">
        <w:rPr>
          <w:rFonts w:ascii="Verdana" w:hAnsi="Verdana"/>
          <w:sz w:val="20"/>
          <w:szCs w:val="20"/>
          <w:lang w:eastAsia="fr-CH"/>
        </w:rPr>
        <w:tab/>
      </w:r>
      <w:r w:rsidRPr="003467FB">
        <w:rPr>
          <w:rFonts w:ascii="Verdana" w:hAnsi="Verdana"/>
          <w:sz w:val="20"/>
          <w:szCs w:val="20"/>
          <w:lang w:eastAsia="fr-CH"/>
        </w:rPr>
        <w:tab/>
      </w:r>
      <w:r w:rsidRPr="003467FB">
        <w:rPr>
          <w:rFonts w:ascii="Verdana" w:hAnsi="Verdana"/>
          <w:b/>
          <w:sz w:val="20"/>
          <w:szCs w:val="20"/>
          <w:lang w:eastAsia="fr-CH"/>
        </w:rPr>
        <w:tab/>
      </w:r>
      <w:bookmarkEnd w:id="0"/>
    </w:p>
    <w:sectPr w:rsidR="00517B65" w:rsidRPr="003467FB" w:rsidSect="00EE438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028"/>
    <w:multiLevelType w:val="hybridMultilevel"/>
    <w:tmpl w:val="39585A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066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85"/>
    <w:rsid w:val="0001715C"/>
    <w:rsid w:val="00200482"/>
    <w:rsid w:val="00324F5D"/>
    <w:rsid w:val="003467FB"/>
    <w:rsid w:val="00372247"/>
    <w:rsid w:val="003B37C6"/>
    <w:rsid w:val="003E4C58"/>
    <w:rsid w:val="003E537E"/>
    <w:rsid w:val="003F1746"/>
    <w:rsid w:val="004B379E"/>
    <w:rsid w:val="004F0294"/>
    <w:rsid w:val="004F4F71"/>
    <w:rsid w:val="00517B65"/>
    <w:rsid w:val="00601C49"/>
    <w:rsid w:val="0067603F"/>
    <w:rsid w:val="00693F4A"/>
    <w:rsid w:val="00697CE2"/>
    <w:rsid w:val="006B4441"/>
    <w:rsid w:val="00741C13"/>
    <w:rsid w:val="008A5A73"/>
    <w:rsid w:val="009C4EB1"/>
    <w:rsid w:val="00AE4852"/>
    <w:rsid w:val="00B25685"/>
    <w:rsid w:val="00BB0B6C"/>
    <w:rsid w:val="00C40855"/>
    <w:rsid w:val="00E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9D43"/>
  <w15:chartTrackingRefBased/>
  <w15:docId w15:val="{9CE773CF-FDC3-40DD-8C95-EC3953F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256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2568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B25685"/>
    <w:pPr>
      <w:spacing w:before="100" w:beforeAutospacing="1" w:after="100" w:afterAutospacing="1"/>
    </w:pPr>
    <w:rPr>
      <w:rFonts w:eastAsiaTheme="minorEastAsia"/>
      <w:lang w:val="fr-CH" w:eastAsia="fr-CH"/>
    </w:rPr>
  </w:style>
  <w:style w:type="character" w:styleId="Textedelespacerserv">
    <w:name w:val="Placeholder Text"/>
    <w:basedOn w:val="Policepardfaut"/>
    <w:uiPriority w:val="99"/>
    <w:semiHidden/>
    <w:rsid w:val="00200482"/>
    <w:rPr>
      <w:color w:val="808080"/>
    </w:rPr>
  </w:style>
  <w:style w:type="paragraph" w:styleId="Paragraphedeliste">
    <w:name w:val="List Paragraph"/>
    <w:basedOn w:val="Normal"/>
    <w:uiPriority w:val="34"/>
    <w:qFormat/>
    <w:rsid w:val="003F17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0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Moreau</dc:creator>
  <cp:keywords/>
  <dc:description/>
  <cp:lastModifiedBy>Patrick Stoeckli</cp:lastModifiedBy>
  <cp:revision>2</cp:revision>
  <dcterms:created xsi:type="dcterms:W3CDTF">2023-07-24T16:50:00Z</dcterms:created>
  <dcterms:modified xsi:type="dcterms:W3CDTF">2023-07-24T16:50:00Z</dcterms:modified>
</cp:coreProperties>
</file>